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FC" w:rsidRPr="0075568A" w:rsidRDefault="0075568A" w:rsidP="003B55C0">
      <w:pPr>
        <w:ind w:left="7788"/>
        <w:jc w:val="right"/>
        <w:rPr>
          <w:sz w:val="18"/>
          <w:szCs w:val="18"/>
        </w:rPr>
      </w:pPr>
      <w:r w:rsidRPr="0075568A">
        <w:rPr>
          <w:sz w:val="18"/>
          <w:szCs w:val="18"/>
        </w:rPr>
        <w:t>Príloha č.9</w:t>
      </w:r>
    </w:p>
    <w:p w:rsidR="0075568A" w:rsidRPr="0075568A" w:rsidRDefault="005933FC" w:rsidP="0075568A">
      <w:pPr>
        <w:ind w:firstLine="708"/>
        <w:jc w:val="center"/>
        <w:rPr>
          <w:b/>
        </w:rPr>
      </w:pPr>
      <w:r w:rsidRPr="005933FC">
        <w:rPr>
          <w:b/>
        </w:rPr>
        <w:t>Čestné vyhlásenie</w:t>
      </w:r>
      <w:r>
        <w:rPr>
          <w:b/>
        </w:rPr>
        <w:t xml:space="preserve"> žiadateľa</w:t>
      </w:r>
    </w:p>
    <w:tbl>
      <w:tblPr>
        <w:tblW w:w="9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2847"/>
        <w:gridCol w:w="942"/>
        <w:gridCol w:w="3391"/>
      </w:tblGrid>
      <w:tr w:rsidR="0075568A" w:rsidRPr="0075568A" w:rsidTr="0075568A">
        <w:trPr>
          <w:trHeight w:val="343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Názov projektu:</w:t>
            </w:r>
          </w:p>
        </w:tc>
        <w:tc>
          <w:tcPr>
            <w:tcW w:w="71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sk-SK"/>
              </w:rPr>
            </w:pPr>
          </w:p>
        </w:tc>
      </w:tr>
      <w:tr w:rsidR="0075568A" w:rsidRPr="0075568A" w:rsidTr="0075568A">
        <w:trPr>
          <w:trHeight w:val="343"/>
        </w:trPr>
        <w:tc>
          <w:tcPr>
            <w:tcW w:w="2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Názov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žiadateľa</w:t>
            </w: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5568A" w:rsidRPr="0075568A" w:rsidTr="0075568A">
        <w:trPr>
          <w:trHeight w:val="343"/>
        </w:trPr>
        <w:tc>
          <w:tcPr>
            <w:tcW w:w="2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IČO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žiadateľa</w:t>
            </w: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5568A" w:rsidRPr="0075568A" w:rsidTr="0075568A">
        <w:trPr>
          <w:trHeight w:val="343"/>
        </w:trPr>
        <w:tc>
          <w:tcPr>
            <w:tcW w:w="920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Štatutárny orgán a iné osoby oprávnené konať v mene žiadateľa</w:t>
            </w:r>
          </w:p>
        </w:tc>
      </w:tr>
      <w:tr w:rsidR="0075568A" w:rsidRPr="0075568A" w:rsidTr="0075568A">
        <w:trPr>
          <w:trHeight w:val="343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Meno: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Priezvisko: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Titul: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Podpis</w:t>
            </w:r>
          </w:p>
        </w:tc>
      </w:tr>
      <w:tr w:rsidR="0075568A" w:rsidRPr="0075568A" w:rsidTr="0075568A">
        <w:trPr>
          <w:trHeight w:val="343"/>
        </w:trPr>
        <w:tc>
          <w:tcPr>
            <w:tcW w:w="2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5568A" w:rsidRPr="0075568A" w:rsidTr="0075568A">
        <w:trPr>
          <w:trHeight w:val="343"/>
        </w:trPr>
        <w:tc>
          <w:tcPr>
            <w:tcW w:w="2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5568A" w:rsidRPr="0075568A" w:rsidTr="0075568A">
        <w:trPr>
          <w:trHeight w:val="343"/>
        </w:trPr>
        <w:tc>
          <w:tcPr>
            <w:tcW w:w="2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5568A" w:rsidRPr="0075568A" w:rsidTr="0075568A">
        <w:trPr>
          <w:trHeight w:val="343"/>
        </w:trPr>
        <w:tc>
          <w:tcPr>
            <w:tcW w:w="2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5568A" w:rsidRPr="0075568A" w:rsidTr="0075568A">
        <w:trPr>
          <w:trHeight w:val="360"/>
        </w:trPr>
        <w:tc>
          <w:tcPr>
            <w:tcW w:w="2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568A" w:rsidRPr="0075568A" w:rsidRDefault="0075568A" w:rsidP="0075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5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5933FC" w:rsidRDefault="005933FC" w:rsidP="0075568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33FC" w:rsidRDefault="005933FC" w:rsidP="0075568A">
      <w:pPr>
        <w:jc w:val="both"/>
      </w:pPr>
      <w:r>
        <w:t>Vyššie uvedená osoba oprávnená/vyššie uvedené osoby oprávnené</w:t>
      </w:r>
      <w:r w:rsidR="0075568A">
        <w:t xml:space="preserve"> konať v mene žiadateľa </w:t>
      </w:r>
      <w:r>
        <w:t>čestne vyhlasujem/e, že: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33FC" w:rsidRDefault="005933FC" w:rsidP="00397D56">
      <w:pPr>
        <w:pStyle w:val="Odsekzoznamu"/>
        <w:numPr>
          <w:ilvl w:val="0"/>
          <w:numId w:val="3"/>
        </w:numPr>
        <w:jc w:val="both"/>
      </w:pPr>
      <w:r>
        <w:t>údaje uvedené vo všetkých častiach ŽoPPM, vrátane príloh</w:t>
      </w:r>
      <w:r w:rsidR="00397D56">
        <w:t>, sú úplné, pravdivé a správne,</w:t>
      </w:r>
    </w:p>
    <w:p w:rsidR="005933FC" w:rsidRDefault="005933FC" w:rsidP="007419D6">
      <w:pPr>
        <w:pStyle w:val="Odsekzoznamu"/>
        <w:numPr>
          <w:ilvl w:val="0"/>
          <w:numId w:val="3"/>
        </w:numPr>
        <w:jc w:val="both"/>
      </w:pPr>
      <w:r>
        <w:t>som si vedomý zodpovednosti za predloženie úplných a správnych údajov, pričom beriem na vedomie, že preukázanie opaku je spojené s rizikom možných následkov v rámci posudzovania žiadosti a/alebo implementácie projektu (napr. možnosť mimoriadneho ukončenia zmluvného vzťahu, vznik neoprávn</w:t>
      </w:r>
      <w:r w:rsidR="00397D56">
        <w:t>ených výdavkov);</w:t>
      </w:r>
      <w:r w:rsidR="00397D56">
        <w:tab/>
      </w:r>
      <w:r w:rsidR="00397D56">
        <w:tab/>
      </w:r>
      <w:r w:rsidR="00397D56">
        <w:tab/>
      </w:r>
      <w:r>
        <w:tab/>
      </w:r>
    </w:p>
    <w:p w:rsidR="005933FC" w:rsidRDefault="005933FC" w:rsidP="00397D56">
      <w:pPr>
        <w:pStyle w:val="Odsekzoznamu"/>
        <w:numPr>
          <w:ilvl w:val="0"/>
          <w:numId w:val="3"/>
        </w:numPr>
        <w:jc w:val="both"/>
      </w:pPr>
      <w:r>
        <w:t>som si vedomý skutočnosti, že na poskytnutie prostriedkov mechanizmu podaním žiadosti nevzniká právny nárok;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33FC" w:rsidRDefault="005933FC" w:rsidP="00397D56">
      <w:pPr>
        <w:pStyle w:val="Odsekzoznamu"/>
        <w:numPr>
          <w:ilvl w:val="0"/>
          <w:numId w:val="3"/>
        </w:numPr>
        <w:jc w:val="both"/>
      </w:pPr>
      <w:r>
        <w:t>spĺňam podmienky poskytnutia prostriedkov mechanizmu uvedené v príslušnej výzve a nesiem plnú právnu zodpovednosť za d</w:t>
      </w:r>
      <w:r w:rsidR="00397D56">
        <w:t>održanie týchto podmienok;</w:t>
      </w:r>
      <w:r w:rsidR="00397D56">
        <w:tab/>
      </w:r>
      <w:r w:rsidR="00397D56">
        <w:tab/>
      </w:r>
      <w:r w:rsidR="00397D56">
        <w:tab/>
      </w:r>
      <w:r>
        <w:tab/>
      </w:r>
    </w:p>
    <w:p w:rsidR="005933FC" w:rsidRDefault="005933FC" w:rsidP="00397D56">
      <w:pPr>
        <w:pStyle w:val="Odsekzoznamu"/>
        <w:numPr>
          <w:ilvl w:val="0"/>
          <w:numId w:val="3"/>
        </w:numPr>
        <w:jc w:val="both"/>
      </w:pPr>
      <w:r>
        <w:t>výdavky, na ktoré žiadam prostriedky mechanizmu, neboli a nebudú predmetom financovania z iných verejných zdrojov. V prípade zistenia dvojitého financovania, som si vedomý možných následkov v rámci posudzovania žiadosti a/alebo implementácie projektu (napr. možnosť mimoriadneho uko</w:t>
      </w:r>
      <w:r w:rsidR="00397D56">
        <w:t>nčenia zmluvného vzťahu);</w:t>
      </w:r>
      <w:r w:rsidR="00397D56">
        <w:tab/>
      </w:r>
      <w:r w:rsidR="00397D56">
        <w:tab/>
      </w:r>
      <w:r w:rsidR="00397D56">
        <w:tab/>
      </w:r>
      <w:r w:rsidR="00397D56">
        <w:tab/>
      </w:r>
      <w:r w:rsidR="00397D56">
        <w:tab/>
      </w:r>
      <w:r w:rsidR="00397D56">
        <w:tab/>
      </w:r>
    </w:p>
    <w:p w:rsidR="005933FC" w:rsidRDefault="005933FC" w:rsidP="00397D56">
      <w:pPr>
        <w:pStyle w:val="Odsekzoznamu"/>
        <w:numPr>
          <w:ilvl w:val="0"/>
          <w:numId w:val="3"/>
        </w:numPr>
        <w:jc w:val="both"/>
      </w:pPr>
      <w:r>
        <w:t>som si vedomý, že činnosti definované v žiadosti, ktorými dosiahnem výsledky projektu, a ktoré budú financované z prostriedkov mechanizmu, nie sú a nebudú súčasne financované z iných verejných zdrojov;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33FC" w:rsidRDefault="005933FC" w:rsidP="00397D56">
      <w:pPr>
        <w:pStyle w:val="Odsekzoznamu"/>
        <w:numPr>
          <w:ilvl w:val="0"/>
          <w:numId w:val="3"/>
        </w:numPr>
        <w:jc w:val="both"/>
      </w:pPr>
      <w:r>
        <w:t>žiadateľ, ani jeho štatutárny orgán, ani žiadny člen jeho štatutárneho orgánu,  ani iná osoba konajúca v jeho mene (ďalej len „overované osoby“) nie sú v žiadnej krajine právoplatne odsúdení za obdobné trestné činy, ako sú uvedené v PPPM F. "Podmienka bezúhonnosti žiadateľa a overovaných osôb";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33FC" w:rsidRDefault="005933FC" w:rsidP="00397D56">
      <w:pPr>
        <w:pStyle w:val="Odsekzoznamu"/>
        <w:numPr>
          <w:ilvl w:val="0"/>
          <w:numId w:val="3"/>
        </w:numPr>
        <w:jc w:val="both"/>
      </w:pPr>
      <w:r>
        <w:t xml:space="preserve">žiadateľ nemá právoplatným rozsudkom uložený niektorý z nasledujúcich trestov: </w:t>
      </w:r>
    </w:p>
    <w:p w:rsidR="005933FC" w:rsidRDefault="005933FC" w:rsidP="00397D56">
      <w:pPr>
        <w:pStyle w:val="Odsekzoznamu"/>
        <w:numPr>
          <w:ilvl w:val="1"/>
          <w:numId w:val="3"/>
        </w:numPr>
        <w:spacing w:after="0" w:line="240" w:lineRule="auto"/>
        <w:jc w:val="both"/>
      </w:pPr>
      <w:r>
        <w:t>trest zrušenia právnickej osoby,</w:t>
      </w:r>
    </w:p>
    <w:p w:rsidR="005933FC" w:rsidRDefault="005933FC" w:rsidP="00397D56">
      <w:pPr>
        <w:pStyle w:val="Odsekzoznamu"/>
        <w:numPr>
          <w:ilvl w:val="1"/>
          <w:numId w:val="3"/>
        </w:numPr>
        <w:spacing w:after="0" w:line="240" w:lineRule="auto"/>
        <w:jc w:val="both"/>
      </w:pPr>
      <w:r>
        <w:t>trest zákazu prijímať dotácie alebo subvencie,</w:t>
      </w:r>
    </w:p>
    <w:p w:rsidR="005933FC" w:rsidRDefault="005933FC" w:rsidP="00397D56">
      <w:pPr>
        <w:pStyle w:val="Odsekzoznamu"/>
        <w:numPr>
          <w:ilvl w:val="1"/>
          <w:numId w:val="3"/>
        </w:numPr>
        <w:spacing w:after="0" w:line="240" w:lineRule="auto"/>
        <w:jc w:val="both"/>
      </w:pPr>
      <w:r>
        <w:t>trest zákazu prijímať pomoc a podporu poskytovanú z fondov Európskej únie,</w:t>
      </w:r>
    </w:p>
    <w:p w:rsidR="005933FC" w:rsidRDefault="005933FC" w:rsidP="005933FC">
      <w:pPr>
        <w:pStyle w:val="Odsekzoznamu"/>
        <w:numPr>
          <w:ilvl w:val="1"/>
          <w:numId w:val="3"/>
        </w:numPr>
        <w:spacing w:after="0" w:line="240" w:lineRule="auto"/>
        <w:jc w:val="both"/>
      </w:pPr>
      <w:r>
        <w:t>trest zákazu účasti vo verejnom obstarávaní."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33FC" w:rsidRDefault="005933FC" w:rsidP="00397D56">
      <w:pPr>
        <w:pStyle w:val="Odsekzoznamu"/>
        <w:numPr>
          <w:ilvl w:val="0"/>
          <w:numId w:val="3"/>
        </w:numPr>
        <w:jc w:val="both"/>
      </w:pPr>
      <w:r>
        <w:lastRenderedPageBreak/>
        <w:t>v prípade, že som osobou povinnou postupovať pri zadávaní zákazky podľa pravidiel verejného obstarávania v súlade s právom EÚ alebo zákonom č. 343/2015 Z. z. o verejnom obstarávaní a o zmene a doplnení niektorých zákonov, poskytnem najneskôr pred podpisom zmluvy zoznam dodávateľov a subdodávateľov a údaje o konečnom užívateľov výhod dodávateľa v rozsahu meno, priezvisko a dátum narodenia k</w:t>
      </w:r>
      <w:r w:rsidR="00397D56">
        <w:t>onečného užívateľa výhod;</w:t>
      </w:r>
      <w:r w:rsidR="00397D56">
        <w:tab/>
      </w:r>
      <w:r w:rsidR="00397D56">
        <w:tab/>
      </w:r>
    </w:p>
    <w:p w:rsidR="00397D56" w:rsidRDefault="005933FC" w:rsidP="00397D56">
      <w:pPr>
        <w:pStyle w:val="Odsekzoznamu"/>
        <w:numPr>
          <w:ilvl w:val="0"/>
          <w:numId w:val="3"/>
        </w:numPr>
        <w:jc w:val="both"/>
      </w:pPr>
      <w:r>
        <w:t>jednotlivé výdavky plánované v žiadosti plnia zásady hospodárnosti, efektívnosti, účelnosti a účinnosti a budú využívané výlučne v súvislosti s implementáciou projektu;</w:t>
      </w:r>
      <w:r>
        <w:tab/>
      </w:r>
      <w:r>
        <w:tab/>
      </w:r>
    </w:p>
    <w:p w:rsidR="005933FC" w:rsidRDefault="00397D56" w:rsidP="00397D56">
      <w:pPr>
        <w:pStyle w:val="Odsekzoznamu"/>
        <w:numPr>
          <w:ilvl w:val="0"/>
          <w:numId w:val="3"/>
        </w:numPr>
        <w:jc w:val="both"/>
      </w:pPr>
      <w:r>
        <w:t>p</w:t>
      </w:r>
      <w:r w:rsidRPr="00397D56">
        <w:t>odujatie/podujatia realizované na základe tejto ŽoPPM bude určené pre širokú verejnosť v zmysle podmienok výzvy</w:t>
      </w:r>
      <w:r>
        <w:t>;</w:t>
      </w:r>
      <w:r w:rsidR="005933FC">
        <w:tab/>
      </w:r>
      <w:r w:rsidR="005933FC">
        <w:tab/>
      </w:r>
    </w:p>
    <w:p w:rsidR="002874F4" w:rsidRDefault="005933FC" w:rsidP="00397D56">
      <w:pPr>
        <w:pStyle w:val="Odsekzoznamu"/>
        <w:numPr>
          <w:ilvl w:val="0"/>
          <w:numId w:val="3"/>
        </w:numPr>
        <w:jc w:val="both"/>
      </w:pPr>
      <w:r>
        <w:t>činnosti navrhnuté v žiadosti sú v súlade so zásadou „výrazne nenarušiť“, nepatria medzi činnosti a aktíva vylúčené z podpory a všetky činnosti vykonávané na projekte budú realizované v súlade s príslušnými právnymi predpismi EÚ a vnútroštátnymi právnymi predpismi</w:t>
      </w:r>
      <w:r w:rsidR="002874F4">
        <w:t xml:space="preserve"> v oblasti životného prostredia;</w:t>
      </w:r>
    </w:p>
    <w:p w:rsidR="007419D6" w:rsidRDefault="002874F4" w:rsidP="002874F4">
      <w:pPr>
        <w:pStyle w:val="Odsekzoznamu"/>
        <w:numPr>
          <w:ilvl w:val="0"/>
          <w:numId w:val="3"/>
        </w:numPr>
        <w:jc w:val="both"/>
      </w:pPr>
      <w:r w:rsidRPr="002874F4">
        <w:t>súbežne nežiada o poskytnutie štátnej pomoci a pomoci de </w:t>
      </w:r>
      <w:proofErr w:type="spellStart"/>
      <w:r w:rsidRPr="002874F4">
        <w:t>minimis</w:t>
      </w:r>
      <w:proofErr w:type="spellEnd"/>
      <w:r w:rsidRPr="002874F4">
        <w:t xml:space="preserve"> aj od iných poskytovateľov pomoci alebo v rámci iných schém pomoci pre účely posúdenia kumulácie pomoci podľa Schémy pomoci de </w:t>
      </w:r>
      <w:proofErr w:type="spellStart"/>
      <w:r w:rsidRPr="002874F4">
        <w:t>minimis</w:t>
      </w:r>
      <w:proofErr w:type="spellEnd"/>
      <w:r w:rsidRPr="002874F4">
        <w:t xml:space="preserve"> z prostriedkov Plánu obnovy a odolnosti SR na realizáciu podujatí na posilnenie vzťahov so slovenskou diaspórou </w:t>
      </w:r>
      <w:r w:rsidR="007419D6">
        <w:t xml:space="preserve">v znení dodatku č.1 </w:t>
      </w:r>
      <w:r w:rsidRPr="002874F4">
        <w:t xml:space="preserve">dostupnou na </w:t>
      </w:r>
      <w:hyperlink r:id="rId7" w:history="1">
        <w:r w:rsidRPr="002874F4">
          <w:rPr>
            <w:rStyle w:val="Hypertextovprepojenie"/>
          </w:rPr>
          <w:t>https://vaia.gov.sk/podpora-vyskumu-a-inovacii/dokumenty-2/</w:t>
        </w:r>
      </w:hyperlink>
      <w:r w:rsidRPr="002874F4">
        <w:t xml:space="preserve"> a zároveň sa zaväzuje, že ak by takúto žiadosť predložil inému poskytovateľovi v čase posudzovania oprávneného projektu podľa tejto schémy alebo ak by mu bola schválená štátna pomoc alebo pomoc de </w:t>
      </w:r>
      <w:proofErr w:type="spellStart"/>
      <w:r w:rsidRPr="002874F4">
        <w:t>minimis</w:t>
      </w:r>
      <w:proofErr w:type="spellEnd"/>
      <w:r w:rsidRPr="002874F4">
        <w:t xml:space="preserve"> od iných poskytovateľov pomoci alebo v rámci iných schém pomoci ešte pred poskytnutím pomoci podľa tejto schémy, bude o tejto skutočnosti informovať vykonávateľa</w:t>
      </w:r>
      <w:r w:rsidR="007419D6">
        <w:t>;</w:t>
      </w:r>
    </w:p>
    <w:p w:rsidR="007419D6" w:rsidRDefault="007419D6" w:rsidP="007419D6">
      <w:pPr>
        <w:pStyle w:val="Odsekzoznamu"/>
        <w:numPr>
          <w:ilvl w:val="0"/>
          <w:numId w:val="3"/>
        </w:numPr>
        <w:jc w:val="both"/>
      </w:pPr>
      <w:r>
        <w:t>sa voči žiadateľovi</w:t>
      </w:r>
      <w:r w:rsidRPr="007419D6">
        <w:t>, resp. nim neuplatňuje vrátenie štátnej pomoci na základe predchádzajúceho rozhodnutia Komisie, v ktorom bola táto štátna pomoc označená za neoprávnenú a nezlučiteľn</w:t>
      </w:r>
      <w:r>
        <w:t>ú s vnútorným trhom  (ak žiadateľ patrí</w:t>
      </w:r>
      <w:r w:rsidRPr="007419D6">
        <w:t xml:space="preserve"> do skupiny podnikov, predlož</w:t>
      </w:r>
      <w:r>
        <w:t>í</w:t>
      </w:r>
      <w:r w:rsidRPr="007419D6">
        <w:t xml:space="preserve"> toto vyhlásenie za všetkých členov sk</w:t>
      </w:r>
      <w:r>
        <w:t>upiny podnikov, ktoré s ním</w:t>
      </w:r>
      <w:r w:rsidRPr="007419D6">
        <w:t xml:space="preserve"> tvo</w:t>
      </w:r>
      <w:r>
        <w:t>ria jednu hospodársku jednotku);</w:t>
      </w:r>
    </w:p>
    <w:p w:rsidR="002874F4" w:rsidRPr="003B55C0" w:rsidRDefault="007419D6" w:rsidP="003B55C0">
      <w:pPr>
        <w:pStyle w:val="Odsekzoznamu"/>
        <w:numPr>
          <w:ilvl w:val="0"/>
          <w:numId w:val="3"/>
        </w:numPr>
        <w:jc w:val="both"/>
      </w:pPr>
      <w:r w:rsidRPr="007419D6">
        <w:t>pre potreby doplnenia informácií aleb</w:t>
      </w:r>
      <w:r>
        <w:t xml:space="preserve">o nejasností </w:t>
      </w:r>
      <w:r w:rsidRPr="007419D6">
        <w:t>poskytne Vykoná</w:t>
      </w:r>
      <w:bookmarkStart w:id="0" w:name="_GoBack"/>
      <w:bookmarkEnd w:id="0"/>
      <w:r w:rsidRPr="007419D6">
        <w:t xml:space="preserve">vateľovi bezodkladne súčinnosť.  </w:t>
      </w:r>
      <w:r w:rsidR="002874F4">
        <w:tab/>
      </w:r>
      <w:r w:rsidR="002874F4">
        <w:tab/>
      </w:r>
      <w:r w:rsidR="002874F4">
        <w:tab/>
      </w:r>
      <w:r w:rsidR="002874F4">
        <w:tab/>
      </w:r>
      <w:r w:rsidR="002874F4">
        <w:tab/>
      </w:r>
    </w:p>
    <w:tbl>
      <w:tblPr>
        <w:tblW w:w="935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6139"/>
      </w:tblGrid>
      <w:tr w:rsidR="002874F4" w:rsidRPr="00E548EC" w:rsidTr="000B53D4">
        <w:trPr>
          <w:trHeight w:val="342"/>
        </w:trPr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:rsidR="002874F4" w:rsidRPr="000B53D4" w:rsidRDefault="002874F4" w:rsidP="002874F4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lang w:eastAsia="sk-SK"/>
              </w:rPr>
            </w:pPr>
            <w:r w:rsidRPr="000B53D4">
              <w:rPr>
                <w:rFonts w:eastAsia="Times New Roman" w:cstheme="minorHAnsi"/>
                <w:bCs/>
                <w:lang w:eastAsia="sk-SK"/>
              </w:rPr>
              <w:t>Meno a priezvisko štatutárneho orgánu žiadateľa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4F4" w:rsidRPr="00E548EC" w:rsidRDefault="002874F4" w:rsidP="00C315A8">
            <w:pPr>
              <w:spacing w:after="0" w:line="240" w:lineRule="auto"/>
              <w:ind w:left="165" w:right="165"/>
              <w:jc w:val="both"/>
              <w:textAlignment w:val="baseline"/>
              <w:rPr>
                <w:rFonts w:ascii="Arial Narrow" w:eastAsia="Times New Roman" w:hAnsi="Arial Narrow" w:cs="Segoe UI"/>
                <w:color w:val="000000"/>
                <w:sz w:val="18"/>
                <w:szCs w:val="18"/>
                <w:lang w:eastAsia="sk-SK"/>
              </w:rPr>
            </w:pPr>
          </w:p>
        </w:tc>
      </w:tr>
      <w:tr w:rsidR="002874F4" w:rsidRPr="00E548EC" w:rsidTr="000B53D4">
        <w:trPr>
          <w:trHeight w:val="328"/>
        </w:trPr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:rsidR="002874F4" w:rsidRPr="000B53D4" w:rsidRDefault="002874F4" w:rsidP="00C315A8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lang w:eastAsia="sk-SK"/>
              </w:rPr>
            </w:pPr>
            <w:r w:rsidRPr="000B53D4">
              <w:rPr>
                <w:rFonts w:eastAsia="Times New Roman" w:cstheme="minorHAnsi"/>
                <w:bCs/>
                <w:lang w:eastAsia="sk-SK"/>
              </w:rPr>
              <w:t>Dátum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4F4" w:rsidRPr="00E548EC" w:rsidRDefault="002874F4" w:rsidP="00C315A8">
            <w:pPr>
              <w:spacing w:after="0" w:line="240" w:lineRule="auto"/>
              <w:ind w:left="165" w:right="165"/>
              <w:jc w:val="both"/>
              <w:textAlignment w:val="baseline"/>
              <w:rPr>
                <w:rFonts w:ascii="Arial Narrow" w:eastAsia="Times New Roman" w:hAnsi="Arial Narrow" w:cs="Segoe UI"/>
                <w:color w:val="000000"/>
                <w:sz w:val="18"/>
                <w:szCs w:val="18"/>
                <w:lang w:eastAsia="sk-SK"/>
              </w:rPr>
            </w:pPr>
          </w:p>
        </w:tc>
      </w:tr>
      <w:tr w:rsidR="002874F4" w:rsidRPr="004202D9" w:rsidTr="000B53D4">
        <w:trPr>
          <w:trHeight w:val="495"/>
        </w:trPr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2874F4" w:rsidRPr="000B53D4" w:rsidRDefault="002874F4" w:rsidP="00C315A8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0B53D4">
              <w:rPr>
                <w:rFonts w:eastAsia="Times New Roman" w:cstheme="minorHAnsi"/>
                <w:bCs/>
                <w:lang w:eastAsia="sk-SK"/>
              </w:rPr>
              <w:t>Podpis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4F4" w:rsidRPr="004202D9" w:rsidRDefault="002874F4" w:rsidP="00C315A8">
            <w:pPr>
              <w:spacing w:after="0" w:line="240" w:lineRule="auto"/>
              <w:ind w:left="165" w:right="165"/>
              <w:jc w:val="both"/>
              <w:textAlignment w:val="baseline"/>
              <w:rPr>
                <w:rFonts w:ascii="Arial Narrow" w:eastAsia="Times New Roman" w:hAnsi="Arial Narrow" w:cs="Segoe UI"/>
                <w:color w:val="000000"/>
                <w:sz w:val="18"/>
                <w:szCs w:val="18"/>
                <w:lang w:eastAsia="sk-SK"/>
              </w:rPr>
            </w:pPr>
          </w:p>
        </w:tc>
      </w:tr>
    </w:tbl>
    <w:p w:rsidR="002874F4" w:rsidRDefault="002874F4" w:rsidP="002874F4"/>
    <w:p w:rsidR="002874F4" w:rsidRPr="008150E9" w:rsidRDefault="002874F4" w:rsidP="002874F4">
      <w:pPr>
        <w:jc w:val="both"/>
      </w:pPr>
      <w:r w:rsidRPr="008150E9">
        <w:t>V prípade</w:t>
      </w:r>
      <w:r>
        <w:t xml:space="preserve"> ak je štatutárny orgán žiadateľa</w:t>
      </w:r>
      <w:r w:rsidRPr="008150E9">
        <w:rPr>
          <w:rFonts w:ascii="Calibri" w:eastAsia="Calibri" w:hAnsi="Calibri" w:cs="Calibri"/>
          <w:color w:val="000000"/>
          <w:lang w:eastAsia="sk-SK"/>
        </w:rPr>
        <w:t xml:space="preserve"> </w:t>
      </w:r>
      <w:r w:rsidRPr="008150E9">
        <w:t>kolektívny, je potrebné podpísať túto prílohu každým členom štatutárneho orgánu žiadateľa.</w:t>
      </w:r>
      <w:r>
        <w:t xml:space="preserve"> V p</w:t>
      </w:r>
      <w:r w:rsidRPr="008150E9">
        <w:t xml:space="preserve">rípade potreby skopírujte túto tabuľku. </w:t>
      </w:r>
    </w:p>
    <w:tbl>
      <w:tblPr>
        <w:tblW w:w="935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6139"/>
      </w:tblGrid>
      <w:tr w:rsidR="002874F4" w:rsidRPr="008150E9" w:rsidTr="000B53D4">
        <w:trPr>
          <w:trHeight w:val="342"/>
        </w:trPr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:rsidR="002874F4" w:rsidRPr="000B53D4" w:rsidRDefault="002874F4" w:rsidP="002874F4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lang w:eastAsia="sk-SK"/>
              </w:rPr>
            </w:pPr>
            <w:r w:rsidRPr="000B53D4">
              <w:rPr>
                <w:rFonts w:eastAsia="Times New Roman" w:cstheme="minorHAnsi"/>
                <w:bCs/>
                <w:lang w:eastAsia="sk-SK"/>
              </w:rPr>
              <w:t>Meno a priezvisko štatutárneho orgánu žiadateľa</w:t>
            </w:r>
            <w:r w:rsidRPr="000B53D4">
              <w:rPr>
                <w:rFonts w:eastAsia="Times New Roman" w:cstheme="minorHAnsi"/>
                <w:lang w:eastAsia="sk-SK"/>
              </w:rPr>
              <w:t> 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4F4" w:rsidRPr="008150E9" w:rsidRDefault="002874F4" w:rsidP="00C315A8">
            <w:pPr>
              <w:spacing w:after="0" w:line="240" w:lineRule="auto"/>
              <w:ind w:left="165" w:right="165"/>
              <w:jc w:val="both"/>
              <w:textAlignment w:val="baseline"/>
              <w:rPr>
                <w:rFonts w:ascii="Arial Narrow" w:eastAsia="Times New Roman" w:hAnsi="Arial Narrow" w:cs="Segoe UI"/>
                <w:color w:val="000000"/>
                <w:sz w:val="18"/>
                <w:szCs w:val="18"/>
                <w:lang w:eastAsia="sk-SK"/>
              </w:rPr>
            </w:pPr>
          </w:p>
        </w:tc>
      </w:tr>
      <w:tr w:rsidR="002874F4" w:rsidRPr="008150E9" w:rsidTr="000B53D4">
        <w:trPr>
          <w:trHeight w:val="328"/>
        </w:trPr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:rsidR="002874F4" w:rsidRPr="000B53D4" w:rsidRDefault="002874F4" w:rsidP="00C315A8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lang w:eastAsia="sk-SK"/>
              </w:rPr>
            </w:pPr>
            <w:r w:rsidRPr="000B53D4">
              <w:rPr>
                <w:rFonts w:eastAsia="Times New Roman" w:cstheme="minorHAnsi"/>
                <w:bCs/>
                <w:lang w:eastAsia="sk-SK"/>
              </w:rPr>
              <w:t>Dátum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4F4" w:rsidRPr="008150E9" w:rsidRDefault="002874F4" w:rsidP="00C315A8">
            <w:pPr>
              <w:spacing w:after="0" w:line="240" w:lineRule="auto"/>
              <w:ind w:left="165" w:right="165"/>
              <w:jc w:val="both"/>
              <w:textAlignment w:val="baseline"/>
              <w:rPr>
                <w:rFonts w:ascii="Arial Narrow" w:eastAsia="Times New Roman" w:hAnsi="Arial Narrow" w:cs="Segoe UI"/>
                <w:color w:val="000000"/>
                <w:sz w:val="18"/>
                <w:szCs w:val="18"/>
                <w:lang w:eastAsia="sk-SK"/>
              </w:rPr>
            </w:pPr>
          </w:p>
        </w:tc>
      </w:tr>
      <w:tr w:rsidR="002874F4" w:rsidRPr="008150E9" w:rsidTr="000B53D4">
        <w:trPr>
          <w:trHeight w:val="495"/>
        </w:trPr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2874F4" w:rsidRPr="000B53D4" w:rsidRDefault="002874F4" w:rsidP="00C315A8">
            <w:p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0B53D4">
              <w:rPr>
                <w:rFonts w:eastAsia="Times New Roman" w:cstheme="minorHAnsi"/>
                <w:bCs/>
                <w:lang w:eastAsia="sk-SK"/>
              </w:rPr>
              <w:t>Podpis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74F4" w:rsidRPr="008150E9" w:rsidRDefault="002874F4" w:rsidP="00C315A8">
            <w:pPr>
              <w:spacing w:after="0" w:line="240" w:lineRule="auto"/>
              <w:ind w:left="165" w:right="165"/>
              <w:jc w:val="both"/>
              <w:textAlignment w:val="baseline"/>
              <w:rPr>
                <w:rFonts w:ascii="Arial Narrow" w:eastAsia="Times New Roman" w:hAnsi="Arial Narrow" w:cs="Segoe UI"/>
                <w:color w:val="000000"/>
                <w:sz w:val="18"/>
                <w:szCs w:val="18"/>
                <w:lang w:eastAsia="sk-SK"/>
              </w:rPr>
            </w:pPr>
          </w:p>
        </w:tc>
      </w:tr>
    </w:tbl>
    <w:p w:rsidR="00A513FC" w:rsidRPr="005933FC" w:rsidRDefault="005933FC" w:rsidP="003B55C0">
      <w:pPr>
        <w:jc w:val="both"/>
      </w:pPr>
      <w:r>
        <w:tab/>
      </w:r>
    </w:p>
    <w:sectPr w:rsidR="00A513FC" w:rsidRPr="005933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71" w:rsidRDefault="00EE6371" w:rsidP="005933FC">
      <w:pPr>
        <w:spacing w:after="0" w:line="240" w:lineRule="auto"/>
      </w:pPr>
      <w:r>
        <w:separator/>
      </w:r>
    </w:p>
  </w:endnote>
  <w:endnote w:type="continuationSeparator" w:id="0">
    <w:p w:rsidR="00EE6371" w:rsidRDefault="00EE6371" w:rsidP="0059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766084"/>
      <w:docPartObj>
        <w:docPartGallery w:val="Page Numbers (Bottom of Page)"/>
        <w:docPartUnique/>
      </w:docPartObj>
    </w:sdtPr>
    <w:sdtContent>
      <w:p w:rsidR="003B55C0" w:rsidRDefault="003B55C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55C0" w:rsidRDefault="003B55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71" w:rsidRDefault="00EE6371" w:rsidP="005933FC">
      <w:pPr>
        <w:spacing w:after="0" w:line="240" w:lineRule="auto"/>
      </w:pPr>
      <w:r>
        <w:separator/>
      </w:r>
    </w:p>
  </w:footnote>
  <w:footnote w:type="continuationSeparator" w:id="0">
    <w:p w:rsidR="00EE6371" w:rsidRDefault="00EE6371" w:rsidP="0059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56" w:rsidRDefault="00397D5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-446379</wp:posOffset>
          </wp:positionV>
          <wp:extent cx="5760720" cy="12573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šta s logami ÚV a VAIA_f_bie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33FC" w:rsidRDefault="005933FC">
    <w:pPr>
      <w:pStyle w:val="Hlavika"/>
    </w:pPr>
  </w:p>
  <w:p w:rsidR="00397D56" w:rsidRDefault="00397D56">
    <w:pPr>
      <w:pStyle w:val="Hlavika"/>
    </w:pPr>
  </w:p>
  <w:p w:rsidR="00397D56" w:rsidRDefault="00397D56">
    <w:pPr>
      <w:pStyle w:val="Hlavika"/>
    </w:pPr>
  </w:p>
  <w:p w:rsidR="00397D56" w:rsidRDefault="00397D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09F3"/>
    <w:multiLevelType w:val="hybridMultilevel"/>
    <w:tmpl w:val="E16C9D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4083"/>
    <w:multiLevelType w:val="hybridMultilevel"/>
    <w:tmpl w:val="303A8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47D5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67534"/>
    <w:multiLevelType w:val="hybridMultilevel"/>
    <w:tmpl w:val="4FB2ED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53"/>
    <w:rsid w:val="000B53D4"/>
    <w:rsid w:val="002555EA"/>
    <w:rsid w:val="002874F4"/>
    <w:rsid w:val="00333453"/>
    <w:rsid w:val="00397D56"/>
    <w:rsid w:val="003B55C0"/>
    <w:rsid w:val="005933FC"/>
    <w:rsid w:val="006D5596"/>
    <w:rsid w:val="007419D6"/>
    <w:rsid w:val="0075568A"/>
    <w:rsid w:val="00A513FC"/>
    <w:rsid w:val="00E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ABC89"/>
  <w15:chartTrackingRefBased/>
  <w15:docId w15:val="{32C9D304-0FEC-4580-9A9B-0BD6F980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33FC"/>
  </w:style>
  <w:style w:type="paragraph" w:styleId="Pta">
    <w:name w:val="footer"/>
    <w:basedOn w:val="Normlny"/>
    <w:link w:val="PtaChar"/>
    <w:uiPriority w:val="99"/>
    <w:unhideWhenUsed/>
    <w:rsid w:val="0059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33FC"/>
  </w:style>
  <w:style w:type="paragraph" w:styleId="Odsekzoznamu">
    <w:name w:val="List Paragraph"/>
    <w:basedOn w:val="Normlny"/>
    <w:uiPriority w:val="34"/>
    <w:qFormat/>
    <w:rsid w:val="005933FC"/>
    <w:pPr>
      <w:ind w:left="720"/>
      <w:contextualSpacing/>
    </w:pPr>
  </w:style>
  <w:style w:type="character" w:customStyle="1" w:styleId="eop">
    <w:name w:val="eop"/>
    <w:basedOn w:val="Predvolenpsmoodseku"/>
    <w:rsid w:val="002874F4"/>
  </w:style>
  <w:style w:type="paragraph" w:customStyle="1" w:styleId="paragraph">
    <w:name w:val="paragraph"/>
    <w:basedOn w:val="Normlny"/>
    <w:rsid w:val="0028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87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aia.gov.sk/podpora-vyskumu-a-inovacii/dokumenty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Simona</dc:creator>
  <cp:keywords/>
  <dc:description/>
  <cp:lastModifiedBy>Barbier Simona</cp:lastModifiedBy>
  <cp:revision>7</cp:revision>
  <dcterms:created xsi:type="dcterms:W3CDTF">2023-06-30T12:28:00Z</dcterms:created>
  <dcterms:modified xsi:type="dcterms:W3CDTF">2023-08-17T11:49:00Z</dcterms:modified>
</cp:coreProperties>
</file>