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FC0BA" w14:textId="3A5F7519" w:rsidR="00B43877" w:rsidRPr="00772514" w:rsidRDefault="00B43877" w:rsidP="00B43877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eastAsia="sk-SK"/>
        </w:rPr>
      </w:pPr>
      <w:r w:rsidRPr="00772514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Príloha č. </w:t>
      </w:r>
      <w:r w:rsidR="00BF1809">
        <w:rPr>
          <w:rFonts w:ascii="Arial Narrow" w:eastAsia="Times New Roman" w:hAnsi="Arial Narrow" w:cs="Times New Roman"/>
          <w:sz w:val="22"/>
          <w:szCs w:val="22"/>
          <w:lang w:eastAsia="sk-SK"/>
        </w:rPr>
        <w:t>2</w:t>
      </w:r>
      <w:r w:rsidRPr="00772514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Zmluvy </w:t>
      </w:r>
    </w:p>
    <w:p w14:paraId="1C4ABA62" w14:textId="0DF93111" w:rsidR="00BA4B39" w:rsidRDefault="00BA4B39" w:rsidP="00B43877"/>
    <w:p w14:paraId="2BDC0310" w14:textId="4920CD25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</w:pPr>
      <w: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  <w:t>OPIS PROJEKTU</w:t>
      </w:r>
    </w:p>
    <w:p w14:paraId="7893CD40" w14:textId="26A7A34C" w:rsidR="00833F18" w:rsidRDefault="00833F18" w:rsidP="00FD6A91">
      <w:pPr>
        <w:jc w:val="both"/>
        <w:rPr>
          <w:rFonts w:ascii="Arial Narrow" w:eastAsia="Times New Roman" w:hAnsi="Arial Narrow" w:cs="Times New Roman"/>
          <w:bCs/>
          <w:color w:val="002060"/>
          <w:sz w:val="22"/>
          <w:szCs w:val="22"/>
          <w:lang w:eastAsia="sk-SK"/>
        </w:rPr>
      </w:pPr>
    </w:p>
    <w:p w14:paraId="0A6AEC85" w14:textId="01DE7C56" w:rsidR="00FD6A91" w:rsidRPr="004D7B42" w:rsidRDefault="00FD6A91" w:rsidP="00FD6A91">
      <w:pPr>
        <w:jc w:val="both"/>
        <w:rPr>
          <w:rFonts w:ascii="Arial Narrow" w:eastAsia="Times New Roman" w:hAnsi="Arial Narrow" w:cs="Times New Roman"/>
          <w:b/>
          <w:bCs/>
          <w:sz w:val="22"/>
          <w:szCs w:val="22"/>
          <w:lang w:eastAsia="sk-SK"/>
        </w:rPr>
      </w:pP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Opis proje</w:t>
      </w:r>
      <w:r w:rsidR="00CA59BB">
        <w:rPr>
          <w:rFonts w:ascii="Arial Narrow" w:eastAsia="Times New Roman" w:hAnsi="Arial Narrow" w:cs="Times New Roman"/>
          <w:sz w:val="22"/>
          <w:szCs w:val="22"/>
          <w:lang w:eastAsia="sk-SK"/>
        </w:rPr>
        <w:t>ktu pre účel výzvy s kódom 09I03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-03-</w:t>
      </w:r>
      <w:r w:rsidRPr="00F63AC3">
        <w:rPr>
          <w:rFonts w:ascii="Arial Narrow" w:eastAsia="Times New Roman" w:hAnsi="Arial Narrow" w:cs="Times New Roman"/>
          <w:sz w:val="22"/>
          <w:szCs w:val="22"/>
          <w:lang w:eastAsia="sk-SK"/>
        </w:rPr>
        <w:t>V0</w:t>
      </w:r>
      <w:r w:rsidR="00F63AC3" w:rsidRPr="00F63AC3">
        <w:rPr>
          <w:rFonts w:ascii="Arial Narrow" w:eastAsia="Times New Roman" w:hAnsi="Arial Narrow" w:cs="Times New Roman"/>
          <w:sz w:val="22"/>
          <w:szCs w:val="22"/>
          <w:lang w:eastAsia="sk-SK"/>
        </w:rPr>
        <w:t>2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„</w:t>
      </w:r>
      <w:r w:rsidR="00CA59BB">
        <w:rPr>
          <w:rFonts w:ascii="Arial Narrow" w:eastAsia="Times New Roman" w:hAnsi="Arial Narrow" w:cs="Times New Roman"/>
          <w:sz w:val="22"/>
          <w:szCs w:val="22"/>
          <w:lang w:eastAsia="sk-SK"/>
        </w:rPr>
        <w:t>Štipendiá pre excelentných PhD. študentov a študentky (R1)“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.</w:t>
      </w:r>
    </w:p>
    <w:p w14:paraId="301460ED" w14:textId="18D728E2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783"/>
        <w:gridCol w:w="6277"/>
      </w:tblGrid>
      <w:tr w:rsidR="6C683A19" w14:paraId="5E7DAA6D" w14:textId="77777777" w:rsidTr="6C683A19">
        <w:trPr>
          <w:trHeight w:val="300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4B32DE19" w14:textId="55DC9D1A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4"/>
                <w:szCs w:val="24"/>
              </w:rPr>
            </w:pPr>
            <w:r w:rsidRPr="00C84595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4"/>
              </w:rPr>
              <w:t>I. Všeobecné informácie o projekte</w:t>
            </w:r>
          </w:p>
        </w:tc>
      </w:tr>
      <w:tr w:rsidR="6C683A19" w14:paraId="52152B5F" w14:textId="77777777" w:rsidTr="6C683A19">
        <w:trPr>
          <w:trHeight w:val="28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0C713830" w14:textId="02FDD9E5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Názov projektu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216034DF" w14:textId="4415FF1A" w:rsidR="6C683A19" w:rsidRPr="00833F18" w:rsidRDefault="00CA59BB" w:rsidP="00833F18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>Štipendiá pre excelentných PhD. študentov a študentky (R1)</w:t>
            </w:r>
            <w:r w:rsidR="00833F18" w:rsidRPr="00833F18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767171" w:themeColor="background2" w:themeShade="80"/>
                <w:sz w:val="22"/>
                <w:szCs w:val="22"/>
              </w:rPr>
              <w:t>&lt;identifikácia žiadateľa</w:t>
            </w:r>
            <w:r w:rsidR="00833F18" w:rsidRPr="00833F18">
              <w:rPr>
                <w:rFonts w:ascii="Arial Narrow" w:eastAsia="Arial Narrow" w:hAnsi="Arial Narrow" w:cs="Arial Narrow"/>
                <w:i/>
                <w:color w:val="767171" w:themeColor="background2" w:themeShade="80"/>
                <w:sz w:val="22"/>
                <w:szCs w:val="22"/>
              </w:rPr>
              <w:t>&gt;</w:t>
            </w:r>
          </w:p>
        </w:tc>
      </w:tr>
      <w:tr w:rsidR="6C683A19" w14:paraId="025A721D" w14:textId="77777777" w:rsidTr="6C683A19">
        <w:trPr>
          <w:trHeight w:val="25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72D71E9F" w14:textId="4EDB8D15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Kód projektu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432F6954" w14:textId="7F48ED61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</w:p>
        </w:tc>
      </w:tr>
      <w:tr w:rsidR="6C683A19" w14:paraId="007069A1" w14:textId="77777777" w:rsidTr="6C683A19">
        <w:trPr>
          <w:trHeight w:val="25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7FB4679E" w14:textId="2763F888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Názov programu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6128EDB9" w14:textId="192468B1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Plán obnovy a odolnosti SR</w:t>
            </w:r>
          </w:p>
        </w:tc>
      </w:tr>
      <w:tr w:rsidR="6C683A19" w14:paraId="08541015" w14:textId="77777777" w:rsidTr="6C683A19">
        <w:trPr>
          <w:trHeight w:val="22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3B9DFAF6" w14:textId="5ECA1094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Komponent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61DDB73B" w14:textId="252ADE26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9. Efektívnejšie riadenie a posilnenie financovania výskumu, vývoja a inovácií Plánu obnovy a odolnosti Slovenskej republiky</w:t>
            </w:r>
          </w:p>
        </w:tc>
      </w:tr>
      <w:tr w:rsidR="6C683A19" w14:paraId="7433A2BF" w14:textId="77777777" w:rsidTr="6C683A19">
        <w:trPr>
          <w:trHeight w:val="210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52ADA8B0" w14:textId="7AC39080" w:rsidR="6C683A19" w:rsidRDefault="00CA59BB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Investícia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5C712F33" w14:textId="610129EC" w:rsidR="6C683A19" w:rsidRDefault="00CA59BB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3. Excelentná veda</w:t>
            </w:r>
          </w:p>
        </w:tc>
      </w:tr>
      <w:tr w:rsidR="001F573B" w14:paraId="394FE783" w14:textId="77777777" w:rsidTr="6C683A19">
        <w:trPr>
          <w:trHeight w:val="45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474B92EA" w14:textId="239104E8" w:rsidR="001F573B" w:rsidRDefault="001F573B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II. Aktivity</w:t>
            </w:r>
            <w:r w:rsidRPr="00C81012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 projektu</w:t>
            </w:r>
          </w:p>
        </w:tc>
      </w:tr>
      <w:tr w:rsidR="001F573B" w14:paraId="5194788D" w14:textId="77777777" w:rsidTr="001F573B">
        <w:trPr>
          <w:trHeight w:val="45"/>
        </w:trPr>
        <w:tc>
          <w:tcPr>
            <w:tcW w:w="9060" w:type="dxa"/>
            <w:gridSpan w:val="2"/>
            <w:shd w:val="clear" w:color="auto" w:fill="auto"/>
            <w:tcMar>
              <w:left w:w="105" w:type="dxa"/>
              <w:right w:w="105" w:type="dxa"/>
            </w:tcMar>
          </w:tcPr>
          <w:p w14:paraId="59E8C32D" w14:textId="57E1959B" w:rsidR="001F573B" w:rsidRDefault="001F573B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Aktivity projektu zodpovedajú aktivitám individuálnych projektov identifikovaných nižšie a vyplývajú z tém dizertačných prác a výskumných úloh PhD. študentov a študentiek.</w:t>
            </w:r>
          </w:p>
        </w:tc>
      </w:tr>
      <w:tr w:rsidR="6C683A19" w14:paraId="4E21889F" w14:textId="77777777" w:rsidTr="6C683A19">
        <w:trPr>
          <w:trHeight w:val="45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24F036E1" w14:textId="47632F96" w:rsidR="6C683A19" w:rsidRDefault="001F573B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II</w:t>
            </w:r>
            <w:r w:rsidR="00C84595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I</w:t>
            </w:r>
            <w:r w:rsid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. Cieľ</w:t>
            </w:r>
            <w:r w:rsidR="005902D9" w:rsidRPr="00C81012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 projektu</w:t>
            </w:r>
          </w:p>
        </w:tc>
      </w:tr>
      <w:tr w:rsidR="005902D9" w14:paraId="75311407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4537D065" w14:textId="0CE55D1B" w:rsidR="005902D9" w:rsidRDefault="005902D9" w:rsidP="001F573B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 xml:space="preserve">Cieľom projektu je podpora </w:t>
            </w:r>
            <w:r w:rsidR="00CA59BB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individuálnych projektov PhD. študentov a študentiek v rámci organizácie prijímateľa</w:t>
            </w:r>
            <w:r w:rsidR="001F573B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8711A1" w14:paraId="7B52129B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1F3864" w:themeFill="accent1" w:themeFillShade="80"/>
            <w:tcMar>
              <w:left w:w="105" w:type="dxa"/>
              <w:right w:w="105" w:type="dxa"/>
            </w:tcMar>
          </w:tcPr>
          <w:p w14:paraId="2992AF0B" w14:textId="499B3FA7" w:rsidR="008711A1" w:rsidRPr="00833F18" w:rsidRDefault="00CA59BB" w:rsidP="00833F18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Individuálny projekt</w:t>
            </w:r>
            <w:r w:rsidR="00833F18" w:rsidRPr="00833F18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 č. 1</w:t>
            </w:r>
          </w:p>
        </w:tc>
      </w:tr>
      <w:tr w:rsidR="005902D9" w14:paraId="75AD7AF6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55F01048" w14:textId="5A6832E9" w:rsidR="005902D9" w:rsidRDefault="005902D9" w:rsidP="00CA59BB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Názov </w:t>
            </w:r>
            <w:r w:rsidR="00CA59BB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individuálneho projektu</w:t>
            </w: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5902D9" w14:paraId="16E43A95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3AB04217" w14:textId="21944826" w:rsidR="005902D9" w:rsidRPr="005902D9" w:rsidRDefault="005902D9" w:rsidP="00CA59BB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Uvedie sa názov </w:t>
            </w:r>
            <w:r w:rsidR="00CA59BB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individuálneho projektu, napr. téma dizertačnej práce alebo výskumnej úlohy</w:t>
            </w:r>
          </w:p>
        </w:tc>
      </w:tr>
      <w:tr w:rsidR="005902D9" w14:paraId="445206AB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34CD5566" w14:textId="54BFB18D" w:rsidR="005902D9" w:rsidRPr="008711A1" w:rsidRDefault="00CA59BB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Meno a priezvisko PhD. študenta/študentky</w:t>
            </w:r>
            <w:r w:rsidR="005902D9" w:rsidRPr="008711A1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5902D9" w14:paraId="1993678D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4339C04F" w14:textId="082B4551" w:rsidR="005902D9" w:rsidRDefault="005902D9" w:rsidP="00CA59BB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Uvedie sa </w:t>
            </w:r>
            <w:r w:rsidR="00CA59BB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meno a priezvisko nositeľa individuálneho projektu</w:t>
            </w:r>
          </w:p>
        </w:tc>
      </w:tr>
      <w:tr w:rsidR="005902D9" w14:paraId="695D1FFD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7ED5C114" w14:textId="082481F9" w:rsidR="005902D9" w:rsidRDefault="00CA59BB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Pracovisko</w:t>
            </w:r>
            <w:r w:rsidR="005902D9"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5902D9" w14:paraId="730F6770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64ECFF6A" w14:textId="6175B010" w:rsidR="005902D9" w:rsidRPr="005902D9" w:rsidRDefault="00CA59BB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Uvedie sa pracovisko v rámci organizácie prijímateľa, kde bude individuálny projekt realizovaný (napr. útvar/fakulta)</w:t>
            </w:r>
          </w:p>
        </w:tc>
      </w:tr>
      <w:tr w:rsidR="005902D9" w14:paraId="25DD3072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5745A524" w14:textId="596B30D6" w:rsidR="005902D9" w:rsidRDefault="00CA59BB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Vedný odbor</w:t>
            </w:r>
            <w:r w:rsidR="005902D9"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5902D9" w14:paraId="11D7BA10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3175DE23" w14:textId="31ED28E2" w:rsidR="005902D9" w:rsidRPr="008711A1" w:rsidRDefault="00CA59BB" w:rsidP="008711A1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Vedný odbor, do ktorého individuálny projekt patrí</w:t>
            </w:r>
          </w:p>
        </w:tc>
      </w:tr>
      <w:tr w:rsidR="005902D9" w14:paraId="6C93F814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5A2F887D" w14:textId="23FF8F2D" w:rsidR="005902D9" w:rsidRDefault="00CA59BB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Míľniky</w:t>
            </w:r>
            <w:r w:rsidR="005902D9"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5902D9" w14:paraId="7194B0FC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7A442B32" w14:textId="77777777" w:rsidR="00CA59BB" w:rsidRDefault="00CA59BB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Uvedú sa jednotlivé míľniky individuálneho projektu:</w:t>
            </w:r>
          </w:p>
          <w:p w14:paraId="40503FCF" w14:textId="461ADF5C" w:rsidR="005B5843" w:rsidRPr="005B5843" w:rsidRDefault="005B5843" w:rsidP="005B5843">
            <w:pPr>
              <w:pStyle w:val="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Calibri"/>
                <w:i/>
                <w:color w:val="A6A6A6" w:themeColor="background1" w:themeShade="A6"/>
                <w:sz w:val="22"/>
                <w:szCs w:val="22"/>
              </w:rPr>
            </w:pPr>
            <w:r w:rsidRPr="005B5843">
              <w:rPr>
                <w:rStyle w:val="normaltextrun"/>
                <w:rFonts w:ascii="Arial Narrow" w:eastAsiaTheme="minorEastAsia" w:hAnsi="Arial Narrow" w:cs="Calibri"/>
                <w:i/>
                <w:color w:val="A6A6A6" w:themeColor="background1" w:themeShade="A6"/>
                <w:sz w:val="22"/>
                <w:szCs w:val="22"/>
              </w:rPr>
              <w:t>zapojenie doktoranda do prebiehajúcich a</w:t>
            </w:r>
            <w:r w:rsidRPr="005B5843">
              <w:rPr>
                <w:rStyle w:val="normaltextrun"/>
                <w:rFonts w:ascii="Arial" w:eastAsiaTheme="minorEastAsia" w:hAnsi="Arial" w:cs="Arial"/>
                <w:i/>
                <w:color w:val="A6A6A6" w:themeColor="background1" w:themeShade="A6"/>
                <w:sz w:val="22"/>
                <w:szCs w:val="22"/>
              </w:rPr>
              <w:t> </w:t>
            </w:r>
            <w:r w:rsidRPr="005B5843">
              <w:rPr>
                <w:rStyle w:val="normaltextrun"/>
                <w:rFonts w:ascii="Arial Narrow" w:eastAsiaTheme="minorEastAsia" w:hAnsi="Arial Narrow" w:cs="Calibri"/>
                <w:i/>
                <w:color w:val="A6A6A6" w:themeColor="background1" w:themeShade="A6"/>
                <w:sz w:val="22"/>
                <w:szCs w:val="22"/>
              </w:rPr>
              <w:t>pod</w:t>
            </w:r>
            <w:r w:rsidRPr="005B5843">
              <w:rPr>
                <w:rStyle w:val="normaltextrun"/>
                <w:rFonts w:ascii="Arial Narrow" w:eastAsiaTheme="minorEastAsia" w:hAnsi="Arial Narrow" w:cs="Arial Narrow"/>
                <w:i/>
                <w:color w:val="A6A6A6" w:themeColor="background1" w:themeShade="A6"/>
                <w:sz w:val="22"/>
                <w:szCs w:val="22"/>
              </w:rPr>
              <w:t>á</w:t>
            </w:r>
            <w:r w:rsidRPr="005B5843">
              <w:rPr>
                <w:rStyle w:val="normaltextrun"/>
                <w:rFonts w:ascii="Arial Narrow" w:eastAsiaTheme="minorEastAsia" w:hAnsi="Arial Narrow" w:cs="Calibri"/>
                <w:i/>
                <w:color w:val="A6A6A6" w:themeColor="background1" w:themeShade="A6"/>
                <w:sz w:val="22"/>
                <w:szCs w:val="22"/>
              </w:rPr>
              <w:t>van</w:t>
            </w:r>
            <w:r w:rsidRPr="005B5843">
              <w:rPr>
                <w:rStyle w:val="normaltextrun"/>
                <w:rFonts w:ascii="Arial Narrow" w:eastAsiaTheme="minorEastAsia" w:hAnsi="Arial Narrow" w:cs="Arial Narrow"/>
                <w:i/>
                <w:color w:val="A6A6A6" w:themeColor="background1" w:themeShade="A6"/>
                <w:sz w:val="22"/>
                <w:szCs w:val="22"/>
              </w:rPr>
              <w:t>ý</w:t>
            </w:r>
            <w:r w:rsidRPr="005B5843">
              <w:rPr>
                <w:rStyle w:val="normaltextrun"/>
                <w:rFonts w:ascii="Arial Narrow" w:eastAsiaTheme="minorEastAsia" w:hAnsi="Arial Narrow" w:cs="Calibri"/>
                <w:i/>
                <w:color w:val="A6A6A6" w:themeColor="background1" w:themeShade="A6"/>
                <w:sz w:val="22"/>
                <w:szCs w:val="22"/>
              </w:rPr>
              <w:t>ch v</w:t>
            </w:r>
            <w:r w:rsidRPr="005B5843">
              <w:rPr>
                <w:rStyle w:val="normaltextrun"/>
                <w:rFonts w:ascii="Arial Narrow" w:eastAsiaTheme="minorEastAsia" w:hAnsi="Arial Narrow" w:cs="Arial Narrow"/>
                <w:i/>
                <w:color w:val="A6A6A6" w:themeColor="background1" w:themeShade="A6"/>
                <w:sz w:val="22"/>
                <w:szCs w:val="22"/>
              </w:rPr>
              <w:t>ý</w:t>
            </w:r>
            <w:r w:rsidRPr="005B5843">
              <w:rPr>
                <w:rStyle w:val="normaltextrun"/>
                <w:rFonts w:ascii="Arial Narrow" w:eastAsiaTheme="minorEastAsia" w:hAnsi="Arial Narrow" w:cs="Calibri"/>
                <w:i/>
                <w:color w:val="A6A6A6" w:themeColor="background1" w:themeShade="A6"/>
                <w:sz w:val="22"/>
                <w:szCs w:val="22"/>
              </w:rPr>
              <w:t>skumn</w:t>
            </w:r>
            <w:r w:rsidRPr="005B5843">
              <w:rPr>
                <w:rStyle w:val="normaltextrun"/>
                <w:rFonts w:ascii="Arial Narrow" w:eastAsiaTheme="minorEastAsia" w:hAnsi="Arial Narrow" w:cs="Arial Narrow"/>
                <w:i/>
                <w:color w:val="A6A6A6" w:themeColor="background1" w:themeShade="A6"/>
                <w:sz w:val="22"/>
                <w:szCs w:val="22"/>
              </w:rPr>
              <w:t>ý</w:t>
            </w:r>
            <w:r w:rsidRPr="005B5843">
              <w:rPr>
                <w:rStyle w:val="normaltextrun"/>
                <w:rFonts w:ascii="Arial Narrow" w:eastAsiaTheme="minorEastAsia" w:hAnsi="Arial Narrow" w:cs="Calibri"/>
                <w:i/>
                <w:color w:val="A6A6A6" w:themeColor="background1" w:themeShade="A6"/>
                <w:sz w:val="22"/>
                <w:szCs w:val="22"/>
              </w:rPr>
              <w:t>ch projektov</w:t>
            </w:r>
            <w:r w:rsidRPr="005B5843">
              <w:rPr>
                <w:rStyle w:val="eop"/>
                <w:rFonts w:ascii="Arial Narrow" w:hAnsi="Arial Narrow" w:cs="Calibri"/>
                <w:i/>
                <w:color w:val="A6A6A6" w:themeColor="background1" w:themeShade="A6"/>
                <w:sz w:val="22"/>
                <w:szCs w:val="22"/>
              </w:rPr>
              <w:t> </w:t>
            </w:r>
          </w:p>
          <w:p w14:paraId="61ACC8DB" w14:textId="2A22707B" w:rsidR="005B5843" w:rsidRPr="005B5843" w:rsidRDefault="005B5843" w:rsidP="005B5843">
            <w:pPr>
              <w:pStyle w:val="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Calibri"/>
                <w:i/>
                <w:color w:val="A6A6A6" w:themeColor="background1" w:themeShade="A6"/>
                <w:sz w:val="22"/>
                <w:szCs w:val="22"/>
              </w:rPr>
            </w:pPr>
            <w:r w:rsidRPr="005B5843">
              <w:rPr>
                <w:rStyle w:val="normaltextrun"/>
                <w:rFonts w:ascii="Arial Narrow" w:eastAsiaTheme="minorEastAsia" w:hAnsi="Arial Narrow" w:cs="Calibri"/>
                <w:i/>
                <w:color w:val="A6A6A6" w:themeColor="background1" w:themeShade="A6"/>
                <w:sz w:val="22"/>
                <w:szCs w:val="22"/>
              </w:rPr>
              <w:t>účasť doktoranda na odborných/vedeckých konferenciách</w:t>
            </w:r>
            <w:r w:rsidRPr="005B5843">
              <w:rPr>
                <w:rStyle w:val="eop"/>
                <w:rFonts w:ascii="Arial Narrow" w:hAnsi="Arial Narrow" w:cs="Calibri"/>
                <w:i/>
                <w:color w:val="A6A6A6" w:themeColor="background1" w:themeShade="A6"/>
                <w:sz w:val="22"/>
                <w:szCs w:val="22"/>
              </w:rPr>
              <w:t> </w:t>
            </w:r>
          </w:p>
          <w:p w14:paraId="3CA25F89" w14:textId="283928C6" w:rsidR="005B5843" w:rsidRPr="005B5843" w:rsidRDefault="005B5843" w:rsidP="005B5843">
            <w:pPr>
              <w:pStyle w:val="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Calibri"/>
                <w:i/>
                <w:color w:val="A6A6A6" w:themeColor="background1" w:themeShade="A6"/>
                <w:sz w:val="22"/>
                <w:szCs w:val="22"/>
              </w:rPr>
            </w:pPr>
            <w:r w:rsidRPr="005B5843">
              <w:rPr>
                <w:rStyle w:val="normaltextrun"/>
                <w:rFonts w:ascii="Arial Narrow" w:eastAsiaTheme="minorEastAsia" w:hAnsi="Arial Narrow" w:cs="Calibri"/>
                <w:i/>
                <w:color w:val="A6A6A6" w:themeColor="background1" w:themeShade="A6"/>
                <w:sz w:val="22"/>
                <w:szCs w:val="22"/>
              </w:rPr>
              <w:t>úspešne absolvovanie dizertačnej skúšky</w:t>
            </w:r>
            <w:r w:rsidRPr="005B5843">
              <w:rPr>
                <w:rStyle w:val="eop"/>
                <w:rFonts w:ascii="Arial Narrow" w:hAnsi="Arial Narrow" w:cs="Calibri"/>
                <w:i/>
                <w:color w:val="A6A6A6" w:themeColor="background1" w:themeShade="A6"/>
                <w:sz w:val="22"/>
                <w:szCs w:val="22"/>
              </w:rPr>
              <w:t> </w:t>
            </w:r>
          </w:p>
          <w:p w14:paraId="3CF72D61" w14:textId="640F39E7" w:rsidR="005902D9" w:rsidRPr="00CA59BB" w:rsidRDefault="005902D9" w:rsidP="005B5843">
            <w:pPr>
              <w:pStyle w:val="Odsekzoznamu"/>
              <w:numPr>
                <w:ilvl w:val="0"/>
                <w:numId w:val="2"/>
              </w:num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</w:p>
        </w:tc>
      </w:tr>
      <w:tr w:rsidR="6C683A19" w14:paraId="508F0709" w14:textId="77777777" w:rsidTr="6C683A19">
        <w:trPr>
          <w:trHeight w:val="45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79C871F9" w14:textId="2509F65A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IV. Harmonogram projektu</w:t>
            </w:r>
          </w:p>
        </w:tc>
      </w:tr>
      <w:tr w:rsidR="001F6D91" w14:paraId="708E5E55" w14:textId="77777777" w:rsidTr="003B7219">
        <w:trPr>
          <w:trHeight w:val="43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6040845B" w14:textId="31B4C4EB" w:rsidR="001F6D91" w:rsidRPr="001F6D91" w:rsidRDefault="00CA59BB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  <w:t>Aktivity projektu zodpovedajú aktivitám individuálnych projektov a budú realizované v období časovej oprávnenosti projektu.</w:t>
            </w:r>
          </w:p>
        </w:tc>
      </w:tr>
      <w:tr w:rsidR="6C683A19" w14:paraId="16A6B4B3" w14:textId="77777777" w:rsidTr="6C683A19">
        <w:trPr>
          <w:trHeight w:val="300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79DA414C" w14:textId="4EA13B28" w:rsidR="6C683A19" w:rsidRDefault="6C683A19" w:rsidP="00C84595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C84595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4"/>
              </w:rPr>
              <w:lastRenderedPageBreak/>
              <w:t>V. Rozpočet projektu</w:t>
            </w:r>
          </w:p>
        </w:tc>
      </w:tr>
      <w:tr w:rsidR="6C683A19" w14:paraId="56D4A33C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49E39FD" w14:textId="7104BAD3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Celková výška Oprávnených výdavkov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20817AE" w14:textId="7B3FE717" w:rsidR="6C683A19" w:rsidRPr="00FD6A91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6C683A19" w14:paraId="43CCE507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F534BCD" w14:textId="23DB2B3C" w:rsidR="6C683A19" w:rsidRDefault="6C683A19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Výška Prostriedkov mechanizmu</w:t>
            </w:r>
            <w:r w:rsidR="00F63AC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 xml:space="preserve"> zo zdroja Plán obnovy a odolnosti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8833EC6" w14:textId="122E90C5" w:rsidR="6C683A19" w:rsidRPr="00FD6A91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6C683A19" w14:paraId="25661061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85ACA73" w14:textId="5151522E" w:rsidR="6C683A19" w:rsidRDefault="6C683A19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Výška Prostriedkov mechanizmu - DPH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B0F2368" w14:textId="2BB94379" w:rsidR="002B3C3E" w:rsidRDefault="002B3C3E" w:rsidP="00F63AC3">
            <w:pPr>
              <w:spacing w:before="60" w:after="60" w:line="259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Neuplatňuje sa.</w:t>
            </w:r>
          </w:p>
          <w:p w14:paraId="285BA8AB" w14:textId="02966BF0" w:rsidR="38743754" w:rsidRPr="00B039CB" w:rsidRDefault="002B3C3E" w:rsidP="002B3C3E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Poskytnuté finančné prostriedky</w:t>
            </w:r>
            <w:r w:rsidR="00E2730E" w:rsidRPr="00B039CB">
              <w:rPr>
                <w:rFonts w:ascii="Arial Narrow" w:eastAsia="Times New Roman" w:hAnsi="Arial Narrow"/>
                <w:sz w:val="22"/>
                <w:lang w:eastAsia="sk-SK"/>
              </w:rPr>
              <w:t xml:space="preserve"> nie je možné 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použiť na úhradu </w:t>
            </w:r>
            <w:r w:rsidR="00E2730E" w:rsidRPr="00B039CB">
              <w:rPr>
                <w:rFonts w:ascii="Arial Narrow" w:eastAsia="Times New Roman" w:hAnsi="Arial Narrow"/>
                <w:sz w:val="22"/>
                <w:lang w:eastAsia="sk-SK"/>
              </w:rPr>
              <w:t>DPH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</w:tc>
      </w:tr>
    </w:tbl>
    <w:p w14:paraId="3D5A09D1" w14:textId="77777777" w:rsidR="00A2678A" w:rsidRPr="00BF1809" w:rsidRDefault="00A2678A" w:rsidP="00BF1809">
      <w:pPr>
        <w:ind w:left="360"/>
        <w:jc w:val="both"/>
        <w:rPr>
          <w:rFonts w:ascii="Arial Narrow" w:eastAsia="Times New Roman" w:hAnsi="Arial Narrow" w:cs="Times New Roman"/>
          <w:sz w:val="22"/>
          <w:szCs w:val="22"/>
          <w:lang w:eastAsia="sk-SK"/>
        </w:rPr>
      </w:pPr>
    </w:p>
    <w:sectPr w:rsidR="00A2678A" w:rsidRPr="00BF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D2A08" w16cex:dateUtc="2023-01-26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4123B" w16cid:durableId="277D2A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26643" w14:textId="77777777" w:rsidR="00DF7FD1" w:rsidRDefault="00DF7FD1" w:rsidP="00723472">
      <w:r>
        <w:separator/>
      </w:r>
    </w:p>
  </w:endnote>
  <w:endnote w:type="continuationSeparator" w:id="0">
    <w:p w14:paraId="68624B51" w14:textId="77777777" w:rsidR="00DF7FD1" w:rsidRDefault="00DF7FD1" w:rsidP="0072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C9EC0" w14:textId="77777777" w:rsidR="00DF7FD1" w:rsidRDefault="00DF7FD1" w:rsidP="00723472">
      <w:r>
        <w:separator/>
      </w:r>
    </w:p>
  </w:footnote>
  <w:footnote w:type="continuationSeparator" w:id="0">
    <w:p w14:paraId="43FC350B" w14:textId="77777777" w:rsidR="00DF7FD1" w:rsidRDefault="00DF7FD1" w:rsidP="0072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D7E"/>
    <w:multiLevelType w:val="hybridMultilevel"/>
    <w:tmpl w:val="E5E05422"/>
    <w:lvl w:ilvl="0" w:tplc="0C961402">
      <w:start w:val="4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color w:val="A6A6A6" w:themeColor="background1" w:themeShade="A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B7103"/>
    <w:multiLevelType w:val="multilevel"/>
    <w:tmpl w:val="82F8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A34BAC"/>
    <w:multiLevelType w:val="hybridMultilevel"/>
    <w:tmpl w:val="3C3C18FC"/>
    <w:lvl w:ilvl="0" w:tplc="6D3ABE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DUxMDI1MLMwNDVW0lEKTi0uzszPAykwqQUAkrzB6ywAAAA="/>
  </w:docVars>
  <w:rsids>
    <w:rsidRoot w:val="00DC2E64"/>
    <w:rsid w:val="00007BA0"/>
    <w:rsid w:val="000F15D5"/>
    <w:rsid w:val="001C05BD"/>
    <w:rsid w:val="001F573B"/>
    <w:rsid w:val="001F6D91"/>
    <w:rsid w:val="002B3C3E"/>
    <w:rsid w:val="002D54B5"/>
    <w:rsid w:val="00326EE8"/>
    <w:rsid w:val="003D57A3"/>
    <w:rsid w:val="003D5F3C"/>
    <w:rsid w:val="0040125C"/>
    <w:rsid w:val="004D7B42"/>
    <w:rsid w:val="005902D9"/>
    <w:rsid w:val="005B5843"/>
    <w:rsid w:val="00723472"/>
    <w:rsid w:val="00766F35"/>
    <w:rsid w:val="00833F18"/>
    <w:rsid w:val="008711A1"/>
    <w:rsid w:val="00905B91"/>
    <w:rsid w:val="009A3C56"/>
    <w:rsid w:val="009A7451"/>
    <w:rsid w:val="00A2678A"/>
    <w:rsid w:val="00A547E9"/>
    <w:rsid w:val="00AD6866"/>
    <w:rsid w:val="00B039CB"/>
    <w:rsid w:val="00B0493F"/>
    <w:rsid w:val="00B15370"/>
    <w:rsid w:val="00B43877"/>
    <w:rsid w:val="00BA4B39"/>
    <w:rsid w:val="00BC3201"/>
    <w:rsid w:val="00BD401D"/>
    <w:rsid w:val="00BF1809"/>
    <w:rsid w:val="00C56AF6"/>
    <w:rsid w:val="00C703EE"/>
    <w:rsid w:val="00C81012"/>
    <w:rsid w:val="00C84595"/>
    <w:rsid w:val="00CA59BB"/>
    <w:rsid w:val="00D02017"/>
    <w:rsid w:val="00D67DB7"/>
    <w:rsid w:val="00DC2E64"/>
    <w:rsid w:val="00DF7FD1"/>
    <w:rsid w:val="00E2730E"/>
    <w:rsid w:val="00F1361E"/>
    <w:rsid w:val="00F45DCF"/>
    <w:rsid w:val="00F63AC3"/>
    <w:rsid w:val="00FD6A91"/>
    <w:rsid w:val="00FD6D09"/>
    <w:rsid w:val="208D5398"/>
    <w:rsid w:val="222923F9"/>
    <w:rsid w:val="26DE42BB"/>
    <w:rsid w:val="3394D9D5"/>
    <w:rsid w:val="38743754"/>
    <w:rsid w:val="516AF902"/>
    <w:rsid w:val="5AD15ED7"/>
    <w:rsid w:val="6331EA83"/>
    <w:rsid w:val="6AAE1757"/>
    <w:rsid w:val="6C683A19"/>
    <w:rsid w:val="78D6E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52"/>
  <w15:chartTrackingRefBased/>
  <w15:docId w15:val="{ABD5976D-EF64-4D1E-813C-501F00E4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3877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387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267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678A"/>
  </w:style>
  <w:style w:type="character" w:customStyle="1" w:styleId="TextkomentraChar">
    <w:name w:val="Text komentára Char"/>
    <w:basedOn w:val="Predvolenpsmoodseku"/>
    <w:link w:val="Textkomentra"/>
    <w:uiPriority w:val="99"/>
    <w:rsid w:val="00A2678A"/>
    <w:rPr>
      <w:rFonts w:eastAsiaTheme="minorEastAsia"/>
      <w:sz w:val="20"/>
      <w:szCs w:val="20"/>
      <w:lang w:val="en-US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78A"/>
    <w:rPr>
      <w:rFonts w:eastAsiaTheme="minorEastAsia"/>
      <w:b/>
      <w:bCs/>
      <w:sz w:val="20"/>
      <w:szCs w:val="20"/>
      <w:lang w:val="en-US" w:eastAsia="zh-CN"/>
    </w:rPr>
  </w:style>
  <w:style w:type="paragraph" w:styleId="Revzia">
    <w:name w:val="Revision"/>
    <w:hidden/>
    <w:uiPriority w:val="99"/>
    <w:semiHidden/>
    <w:rsid w:val="00A2678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5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5D5"/>
    <w:rPr>
      <w:rFonts w:ascii="Segoe UI" w:eastAsiaTheme="minorEastAsia" w:hAnsi="Segoe UI" w:cs="Segoe UI"/>
      <w:sz w:val="18"/>
      <w:szCs w:val="18"/>
      <w:lang w:val="en-US" w:eastAsia="zh-CN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mkypodiarou">
    <w:name w:val="footnote text"/>
    <w:basedOn w:val="Normlny"/>
    <w:link w:val="TextpoznmkypodiarouChar"/>
    <w:uiPriority w:val="99"/>
    <w:rsid w:val="00723472"/>
    <w:rPr>
      <w:rFonts w:ascii="Arial" w:eastAsia="Times New Roman" w:hAnsi="Arial"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23472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723472"/>
    <w:rPr>
      <w:rFonts w:cs="Times New Roman"/>
      <w:vertAlign w:val="superscript"/>
    </w:rPr>
  </w:style>
  <w:style w:type="paragraph" w:customStyle="1" w:styleId="paragraph">
    <w:name w:val="paragraph"/>
    <w:basedOn w:val="Normlny"/>
    <w:rsid w:val="005B58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5B5843"/>
  </w:style>
  <w:style w:type="character" w:customStyle="1" w:styleId="eop">
    <w:name w:val="eop"/>
    <w:basedOn w:val="Predvolenpsmoodseku"/>
    <w:rsid w:val="005B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_Flow_SignoffStatus xmlns="cc5c8e5f-d5cf-48c3-9b5f-7b6134728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7" ma:contentTypeDescription="Create a new document." ma:contentTypeScope="" ma:versionID="3a6851a42e1695d310b680c217916f4d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038733a40ec491c154922e4d0f503cb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403BA-88DC-45BE-A0A3-0B317150A73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cc5c8e5f-d5cf-48c3-9b5f-7b6134728260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21375f5-370a-4650-8fe9-f6faac8af30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BF108A-B902-43FE-86C8-0F38FE22D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659B6E-1448-4430-BE21-B44073029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5FD4F-CA87-4563-B3FE-30F626D4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Hrabovská Zuzana</cp:lastModifiedBy>
  <cp:revision>9</cp:revision>
  <dcterms:created xsi:type="dcterms:W3CDTF">2023-03-23T09:44:00Z</dcterms:created>
  <dcterms:modified xsi:type="dcterms:W3CDTF">2023-04-21T14:25:00Z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